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B00" w:rsidRDefault="00AD4B00" w:rsidP="008C3978">
      <w:pPr>
        <w:pStyle w:val="Style8"/>
        <w:widowControl/>
        <w:spacing w:line="276" w:lineRule="auto"/>
        <w:ind w:firstLine="360"/>
        <w:jc w:val="center"/>
        <w:rPr>
          <w:rStyle w:val="FontStyle47"/>
          <w:b/>
          <w:sz w:val="24"/>
          <w:szCs w:val="24"/>
        </w:rPr>
      </w:pPr>
      <w:r w:rsidRPr="008C3978">
        <w:rPr>
          <w:rStyle w:val="FontStyle47"/>
          <w:b/>
          <w:sz w:val="24"/>
          <w:szCs w:val="24"/>
        </w:rPr>
        <w:t>Аннотация</w:t>
      </w:r>
    </w:p>
    <w:p w:rsidR="008C3978" w:rsidRDefault="008C3978" w:rsidP="008C3978">
      <w:pPr>
        <w:pStyle w:val="Style8"/>
        <w:widowControl/>
        <w:spacing w:line="276" w:lineRule="auto"/>
        <w:ind w:firstLine="360"/>
        <w:rPr>
          <w:rStyle w:val="FontStyle47"/>
          <w:sz w:val="24"/>
          <w:szCs w:val="24"/>
        </w:rPr>
      </w:pPr>
    </w:p>
    <w:p w:rsidR="00AD4B00" w:rsidRPr="008C3978" w:rsidRDefault="00AD4B00" w:rsidP="008C3978">
      <w:pPr>
        <w:pStyle w:val="Style8"/>
        <w:widowControl/>
        <w:spacing w:line="276" w:lineRule="auto"/>
        <w:ind w:firstLine="360"/>
        <w:rPr>
          <w:rStyle w:val="FontStyle47"/>
          <w:sz w:val="24"/>
          <w:szCs w:val="24"/>
        </w:rPr>
      </w:pPr>
      <w:r w:rsidRPr="008C3978">
        <w:rPr>
          <w:rStyle w:val="FontStyle47"/>
          <w:sz w:val="24"/>
          <w:szCs w:val="24"/>
        </w:rPr>
        <w:t xml:space="preserve">Рабочая программа составлена для изучения географии </w:t>
      </w:r>
      <w:proofErr w:type="gramStart"/>
      <w:r w:rsidRPr="008C3978">
        <w:rPr>
          <w:rStyle w:val="FontStyle47"/>
          <w:sz w:val="24"/>
          <w:szCs w:val="24"/>
        </w:rPr>
        <w:t>обучающимися</w:t>
      </w:r>
      <w:proofErr w:type="gramEnd"/>
      <w:r w:rsidRPr="008C3978">
        <w:rPr>
          <w:rStyle w:val="FontStyle47"/>
          <w:sz w:val="24"/>
          <w:szCs w:val="24"/>
        </w:rPr>
        <w:t xml:space="preserve"> 8-го класса общеобразовательной средней школы. </w:t>
      </w:r>
    </w:p>
    <w:p w:rsidR="00AD4B00" w:rsidRPr="008C3978" w:rsidRDefault="00AD4B00" w:rsidP="008C3978">
      <w:pPr>
        <w:spacing w:line="276" w:lineRule="auto"/>
        <w:ind w:firstLine="709"/>
        <w:contextualSpacing/>
        <w:jc w:val="both"/>
        <w:rPr>
          <w:rStyle w:val="FontStyle47"/>
          <w:sz w:val="24"/>
          <w:szCs w:val="24"/>
        </w:rPr>
      </w:pPr>
      <w:proofErr w:type="gramStart"/>
      <w:r w:rsidRPr="008C3978">
        <w:rPr>
          <w:rStyle w:val="FontStyle47"/>
          <w:sz w:val="24"/>
          <w:szCs w:val="24"/>
        </w:rPr>
        <w:t>Рабочая программа разработана на основе программы по географии  для общеобразовательных учреждений (авторы:</w:t>
      </w:r>
      <w:proofErr w:type="gramEnd"/>
      <w:r w:rsidRPr="008C3978">
        <w:rPr>
          <w:rStyle w:val="FontStyle47"/>
          <w:sz w:val="24"/>
          <w:szCs w:val="24"/>
        </w:rPr>
        <w:t xml:space="preserve"> </w:t>
      </w:r>
      <w:proofErr w:type="gramStart"/>
      <w:r w:rsidRPr="008C3978">
        <w:rPr>
          <w:bCs/>
          <w:iCs/>
        </w:rPr>
        <w:t xml:space="preserve">И.В. Баринова, В.П. Дронов, </w:t>
      </w:r>
      <w:r w:rsidRPr="008C3978">
        <w:t>2010г.) в соответствии с федеральным компонентом государственного образовательного стандарта  основного общего образования по географии (</w:t>
      </w:r>
      <w:smartTag w:uri="urn:schemas-microsoft-com:office:smarttags" w:element="metricconverter">
        <w:smartTagPr>
          <w:attr w:name="ProductID" w:val="2004 г"/>
        </w:smartTagPr>
        <w:r w:rsidRPr="008C3978">
          <w:t>2004 г</w:t>
        </w:r>
      </w:smartTag>
      <w:r w:rsidRPr="008C3978">
        <w:t>.), обязательным минимумом содержания основных образовательных программ, требованиями  к уровню подготовки выпускников основной  школ</w:t>
      </w:r>
      <w:r w:rsidRPr="008C3978">
        <w:rPr>
          <w:rStyle w:val="FontStyle47"/>
          <w:sz w:val="24"/>
          <w:szCs w:val="24"/>
        </w:rPr>
        <w:t xml:space="preserve">ы.   </w:t>
      </w:r>
      <w:proofErr w:type="gramEnd"/>
    </w:p>
    <w:p w:rsidR="00AD4B00" w:rsidRPr="008C3978" w:rsidRDefault="00AD4B00" w:rsidP="008C3978">
      <w:pPr>
        <w:pStyle w:val="Style8"/>
        <w:widowControl/>
        <w:spacing w:line="276" w:lineRule="auto"/>
        <w:ind w:firstLine="360"/>
        <w:rPr>
          <w:rStyle w:val="FontStyle47"/>
          <w:sz w:val="24"/>
          <w:szCs w:val="24"/>
        </w:rPr>
      </w:pPr>
      <w:r w:rsidRPr="008C3978">
        <w:rPr>
          <w:rStyle w:val="FontStyle47"/>
          <w:b/>
          <w:sz w:val="24"/>
          <w:szCs w:val="24"/>
        </w:rPr>
        <w:t xml:space="preserve"> </w:t>
      </w:r>
      <w:r w:rsidRPr="008C3978">
        <w:rPr>
          <w:rStyle w:val="FontStyle47"/>
          <w:bCs/>
          <w:sz w:val="24"/>
          <w:szCs w:val="24"/>
        </w:rPr>
        <w:t>Курс «География России» занимает центральное место в системе школьной географии</w:t>
      </w:r>
      <w:r w:rsidRPr="008C3978">
        <w:rPr>
          <w:rStyle w:val="FontStyle47"/>
          <w:sz w:val="24"/>
          <w:szCs w:val="24"/>
        </w:rPr>
        <w:t>. Особая его роль определяется тем, что помимо научно-ознакомитель</w:t>
      </w:r>
      <w:r w:rsidRPr="008C3978">
        <w:rPr>
          <w:rStyle w:val="FontStyle47"/>
          <w:sz w:val="24"/>
          <w:szCs w:val="24"/>
        </w:rPr>
        <w:softHyphen/>
        <w:t>ных функций он сильнейшим образом влияет на ста</w:t>
      </w:r>
      <w:r w:rsidRPr="008C3978">
        <w:rPr>
          <w:rStyle w:val="FontStyle47"/>
          <w:sz w:val="24"/>
          <w:szCs w:val="24"/>
        </w:rPr>
        <w:softHyphen/>
        <w:t>новление мировоззрения и личностных качеств уча</w:t>
      </w:r>
      <w:r w:rsidRPr="008C3978">
        <w:rPr>
          <w:rStyle w:val="FontStyle47"/>
          <w:sz w:val="24"/>
          <w:szCs w:val="24"/>
        </w:rPr>
        <w:softHyphen/>
        <w:t>щихся. Курс «География России» изучается после страноведческого курса «Материки, океаны, народы и стра</w:t>
      </w:r>
      <w:r w:rsidRPr="008C3978">
        <w:rPr>
          <w:rStyle w:val="FontStyle47"/>
          <w:sz w:val="24"/>
          <w:szCs w:val="24"/>
        </w:rPr>
        <w:softHyphen/>
        <w:t>ны» и завершает блок основного общего образования в средней школе.</w:t>
      </w:r>
    </w:p>
    <w:p w:rsidR="00AD4B00" w:rsidRPr="008C3978" w:rsidRDefault="00AD4B00" w:rsidP="008C3978">
      <w:pPr>
        <w:pStyle w:val="Style8"/>
        <w:widowControl/>
        <w:spacing w:before="53" w:line="276" w:lineRule="auto"/>
        <w:ind w:firstLine="360"/>
        <w:rPr>
          <w:rStyle w:val="FontStyle47"/>
          <w:sz w:val="24"/>
          <w:szCs w:val="24"/>
        </w:rPr>
      </w:pPr>
      <w:r w:rsidRPr="008C3978">
        <w:rPr>
          <w:rStyle w:val="FontStyle47"/>
          <w:bCs/>
          <w:sz w:val="24"/>
          <w:szCs w:val="24"/>
        </w:rPr>
        <w:t>Цель программы</w:t>
      </w:r>
      <w:r w:rsidRPr="008C3978">
        <w:rPr>
          <w:rStyle w:val="FontStyle47"/>
          <w:sz w:val="24"/>
          <w:szCs w:val="24"/>
        </w:rPr>
        <w:t xml:space="preserve"> — формирование це</w:t>
      </w:r>
      <w:r w:rsidRPr="008C3978">
        <w:rPr>
          <w:rStyle w:val="FontStyle47"/>
          <w:sz w:val="24"/>
          <w:szCs w:val="24"/>
        </w:rPr>
        <w:softHyphen/>
        <w:t>лостного представления об особенностях природы, на</w:t>
      </w:r>
      <w:r w:rsidRPr="008C3978">
        <w:rPr>
          <w:rStyle w:val="FontStyle47"/>
          <w:sz w:val="24"/>
          <w:szCs w:val="24"/>
        </w:rPr>
        <w:softHyphen/>
        <w:t>селения, хозяйства нашей Родины, о месте России в современном мире, воспитание гражданственности и патриотизма учащихся, уважения к истории и куль</w:t>
      </w:r>
      <w:r w:rsidRPr="008C3978">
        <w:rPr>
          <w:rStyle w:val="FontStyle47"/>
          <w:sz w:val="24"/>
          <w:szCs w:val="24"/>
        </w:rPr>
        <w:softHyphen/>
        <w:t>туре своей страны и населяющих ее народов, выработ</w:t>
      </w:r>
      <w:r w:rsidRPr="008C3978">
        <w:rPr>
          <w:rStyle w:val="FontStyle47"/>
          <w:sz w:val="24"/>
          <w:szCs w:val="24"/>
        </w:rPr>
        <w:softHyphen/>
        <w:t>ка умений и навыков адаптации и социально-ответст</w:t>
      </w:r>
      <w:r w:rsidRPr="008C3978">
        <w:rPr>
          <w:rStyle w:val="FontStyle47"/>
          <w:sz w:val="24"/>
          <w:szCs w:val="24"/>
        </w:rPr>
        <w:softHyphen/>
        <w:t>венного поведения в российском пространстве; разви</w:t>
      </w:r>
      <w:r w:rsidRPr="008C3978">
        <w:rPr>
          <w:rStyle w:val="FontStyle47"/>
          <w:sz w:val="24"/>
          <w:szCs w:val="24"/>
        </w:rPr>
        <w:softHyphen/>
        <w:t>тие географического мышления.</w:t>
      </w:r>
    </w:p>
    <w:p w:rsidR="00AD4B00" w:rsidRPr="008C3978" w:rsidRDefault="00AD4B00" w:rsidP="008C3978">
      <w:pPr>
        <w:pStyle w:val="Style1"/>
        <w:widowControl/>
        <w:spacing w:before="86" w:line="276" w:lineRule="auto"/>
        <w:ind w:firstLine="360"/>
        <w:rPr>
          <w:rStyle w:val="FontStyle47"/>
          <w:bCs/>
          <w:sz w:val="24"/>
          <w:szCs w:val="24"/>
        </w:rPr>
      </w:pPr>
      <w:r w:rsidRPr="008C3978">
        <w:rPr>
          <w:rStyle w:val="FontStyle47"/>
          <w:bCs/>
          <w:sz w:val="24"/>
          <w:szCs w:val="24"/>
        </w:rPr>
        <w:t>Задачи, решаемые в процессе обучения географии:</w:t>
      </w:r>
    </w:p>
    <w:p w:rsidR="00AD4B00" w:rsidRPr="008C3978" w:rsidRDefault="00AD4B00" w:rsidP="008C3978">
      <w:pPr>
        <w:pStyle w:val="Style1"/>
        <w:widowControl/>
        <w:numPr>
          <w:ilvl w:val="0"/>
          <w:numId w:val="1"/>
        </w:numPr>
        <w:tabs>
          <w:tab w:val="clear" w:pos="720"/>
          <w:tab w:val="num" w:pos="360"/>
        </w:tabs>
        <w:spacing w:before="14" w:line="276" w:lineRule="auto"/>
        <w:ind w:left="360"/>
        <w:rPr>
          <w:rStyle w:val="FontStyle47"/>
          <w:sz w:val="24"/>
          <w:szCs w:val="24"/>
        </w:rPr>
      </w:pPr>
      <w:r w:rsidRPr="008C3978">
        <w:rPr>
          <w:rStyle w:val="FontStyle47"/>
          <w:sz w:val="24"/>
          <w:szCs w:val="24"/>
        </w:rPr>
        <w:t>сформировать географический образ своей стра</w:t>
      </w:r>
      <w:r w:rsidRPr="008C3978">
        <w:rPr>
          <w:rStyle w:val="FontStyle47"/>
          <w:sz w:val="24"/>
          <w:szCs w:val="24"/>
        </w:rPr>
        <w:softHyphen/>
        <w:t>ны в ее многообразии и целостности на основе комп</w:t>
      </w:r>
      <w:r w:rsidRPr="008C3978">
        <w:rPr>
          <w:rStyle w:val="FontStyle47"/>
          <w:sz w:val="24"/>
          <w:szCs w:val="24"/>
        </w:rPr>
        <w:softHyphen/>
        <w:t>лексного подхода и показа взаимодействия основ</w:t>
      </w:r>
      <w:r w:rsidRPr="008C3978">
        <w:rPr>
          <w:rStyle w:val="FontStyle47"/>
          <w:sz w:val="24"/>
          <w:szCs w:val="24"/>
        </w:rPr>
        <w:softHyphen/>
        <w:t>ных компонентов: природы, населения, хозяйства;</w:t>
      </w:r>
    </w:p>
    <w:p w:rsidR="00AD4B00" w:rsidRPr="008C3978" w:rsidRDefault="00AD4B00" w:rsidP="008C3978">
      <w:pPr>
        <w:pStyle w:val="Style1"/>
        <w:widowControl/>
        <w:numPr>
          <w:ilvl w:val="0"/>
          <w:numId w:val="1"/>
        </w:numPr>
        <w:tabs>
          <w:tab w:val="clear" w:pos="720"/>
          <w:tab w:val="num" w:pos="360"/>
        </w:tabs>
        <w:spacing w:before="5" w:line="276" w:lineRule="auto"/>
        <w:ind w:left="360"/>
        <w:rPr>
          <w:rStyle w:val="FontStyle47"/>
          <w:sz w:val="24"/>
          <w:szCs w:val="24"/>
        </w:rPr>
      </w:pPr>
      <w:r w:rsidRPr="008C3978">
        <w:rPr>
          <w:rStyle w:val="FontStyle47"/>
          <w:sz w:val="24"/>
          <w:szCs w:val="24"/>
        </w:rPr>
        <w:t>сформировать представление о России как цело</w:t>
      </w:r>
      <w:r w:rsidRPr="008C3978">
        <w:rPr>
          <w:rStyle w:val="FontStyle47"/>
          <w:sz w:val="24"/>
          <w:szCs w:val="24"/>
        </w:rPr>
        <w:softHyphen/>
        <w:t>стном географическом регионе и одновременно как о субъекте мирового (глобального) географическо</w:t>
      </w:r>
      <w:r w:rsidRPr="008C3978">
        <w:rPr>
          <w:rStyle w:val="FontStyle47"/>
          <w:sz w:val="24"/>
          <w:szCs w:val="24"/>
        </w:rPr>
        <w:softHyphen/>
        <w:t>го пространства, в котором динамически развива</w:t>
      </w:r>
      <w:r w:rsidRPr="008C3978">
        <w:rPr>
          <w:rStyle w:val="FontStyle47"/>
          <w:sz w:val="24"/>
          <w:szCs w:val="24"/>
        </w:rPr>
        <w:softHyphen/>
        <w:t xml:space="preserve">ются как </w:t>
      </w:r>
      <w:proofErr w:type="spellStart"/>
      <w:r w:rsidRPr="008C3978">
        <w:rPr>
          <w:rStyle w:val="FontStyle47"/>
          <w:sz w:val="24"/>
          <w:szCs w:val="24"/>
        </w:rPr>
        <w:t>общепланетарные</w:t>
      </w:r>
      <w:proofErr w:type="spellEnd"/>
      <w:r w:rsidRPr="008C3978">
        <w:rPr>
          <w:rStyle w:val="FontStyle47"/>
          <w:sz w:val="24"/>
          <w:szCs w:val="24"/>
        </w:rPr>
        <w:t>, так и специфические региональные процессы и явления;</w:t>
      </w:r>
    </w:p>
    <w:p w:rsidR="00AD4B00" w:rsidRPr="008C3978" w:rsidRDefault="00AD4B00" w:rsidP="008C3978">
      <w:pPr>
        <w:pStyle w:val="Style1"/>
        <w:widowControl/>
        <w:numPr>
          <w:ilvl w:val="0"/>
          <w:numId w:val="1"/>
        </w:numPr>
        <w:tabs>
          <w:tab w:val="clear" w:pos="720"/>
          <w:tab w:val="num" w:pos="360"/>
        </w:tabs>
        <w:spacing w:before="10" w:line="276" w:lineRule="auto"/>
        <w:ind w:left="360"/>
        <w:rPr>
          <w:rStyle w:val="FontStyle47"/>
          <w:sz w:val="24"/>
          <w:szCs w:val="24"/>
        </w:rPr>
      </w:pPr>
      <w:r w:rsidRPr="008C3978">
        <w:rPr>
          <w:rStyle w:val="FontStyle47"/>
          <w:sz w:val="24"/>
          <w:szCs w:val="24"/>
        </w:rPr>
        <w:t>показать большое практическое значение гео</w:t>
      </w:r>
      <w:r w:rsidRPr="008C3978">
        <w:rPr>
          <w:rStyle w:val="FontStyle47"/>
          <w:sz w:val="24"/>
          <w:szCs w:val="24"/>
        </w:rPr>
        <w:softHyphen/>
        <w:t xml:space="preserve">графического изучения взаимосвязей природных, экономических, социальных, демографических, этнокультурных, </w:t>
      </w:r>
      <w:proofErr w:type="spellStart"/>
      <w:r w:rsidRPr="008C3978">
        <w:rPr>
          <w:rStyle w:val="FontStyle47"/>
          <w:sz w:val="24"/>
          <w:szCs w:val="24"/>
        </w:rPr>
        <w:t>геоэкологических</w:t>
      </w:r>
      <w:proofErr w:type="spellEnd"/>
      <w:r w:rsidRPr="008C3978">
        <w:rPr>
          <w:rStyle w:val="FontStyle47"/>
          <w:sz w:val="24"/>
          <w:szCs w:val="24"/>
        </w:rPr>
        <w:t xml:space="preserve"> явлений и про</w:t>
      </w:r>
      <w:r w:rsidRPr="008C3978">
        <w:rPr>
          <w:rStyle w:val="FontStyle47"/>
          <w:sz w:val="24"/>
          <w:szCs w:val="24"/>
        </w:rPr>
        <w:softHyphen/>
        <w:t>цессов в нашей стране, а также географических ас</w:t>
      </w:r>
      <w:r w:rsidRPr="008C3978">
        <w:rPr>
          <w:rStyle w:val="FontStyle47"/>
          <w:sz w:val="24"/>
          <w:szCs w:val="24"/>
        </w:rPr>
        <w:softHyphen/>
        <w:t>пектов важнейших современных социально-эконо</w:t>
      </w:r>
      <w:r w:rsidRPr="008C3978">
        <w:rPr>
          <w:rStyle w:val="FontStyle47"/>
          <w:sz w:val="24"/>
          <w:szCs w:val="24"/>
        </w:rPr>
        <w:softHyphen/>
        <w:t>мических проблем Росс</w:t>
      </w:r>
      <w:proofErr w:type="gramStart"/>
      <w:r w:rsidRPr="008C3978">
        <w:rPr>
          <w:rStyle w:val="FontStyle47"/>
          <w:sz w:val="24"/>
          <w:szCs w:val="24"/>
        </w:rPr>
        <w:t>ии и ее</w:t>
      </w:r>
      <w:proofErr w:type="gramEnd"/>
      <w:r w:rsidRPr="008C3978">
        <w:rPr>
          <w:rStyle w:val="FontStyle47"/>
          <w:sz w:val="24"/>
          <w:szCs w:val="24"/>
        </w:rPr>
        <w:t xml:space="preserve"> регионов;</w:t>
      </w:r>
    </w:p>
    <w:p w:rsidR="00AD4B00" w:rsidRPr="008C3978" w:rsidRDefault="00AD4B00" w:rsidP="008C3978">
      <w:pPr>
        <w:pStyle w:val="Style1"/>
        <w:widowControl/>
        <w:numPr>
          <w:ilvl w:val="0"/>
          <w:numId w:val="1"/>
        </w:numPr>
        <w:tabs>
          <w:tab w:val="clear" w:pos="720"/>
          <w:tab w:val="num" w:pos="360"/>
        </w:tabs>
        <w:spacing w:before="10" w:line="276" w:lineRule="auto"/>
        <w:ind w:left="360"/>
        <w:rPr>
          <w:rStyle w:val="FontStyle47"/>
          <w:sz w:val="24"/>
          <w:szCs w:val="24"/>
        </w:rPr>
      </w:pPr>
      <w:r w:rsidRPr="008C3978">
        <w:rPr>
          <w:rStyle w:val="FontStyle47"/>
          <w:sz w:val="24"/>
          <w:szCs w:val="24"/>
        </w:rPr>
        <w:t>вооружить школьников необходимыми практи</w:t>
      </w:r>
      <w:r w:rsidRPr="008C3978">
        <w:rPr>
          <w:rStyle w:val="FontStyle47"/>
          <w:sz w:val="24"/>
          <w:szCs w:val="24"/>
        </w:rPr>
        <w:softHyphen/>
        <w:t>ческими умениями и навыками самостоятельной работы с различными источниками географической информации как классическими (картами, статис</w:t>
      </w:r>
      <w:r w:rsidRPr="008C3978">
        <w:rPr>
          <w:rStyle w:val="FontStyle47"/>
          <w:sz w:val="24"/>
          <w:szCs w:val="24"/>
        </w:rPr>
        <w:softHyphen/>
        <w:t>тическими материалами и др.), так и современными (компьютерными), а также умениями прогностиче</w:t>
      </w:r>
      <w:r w:rsidRPr="008C3978">
        <w:rPr>
          <w:rStyle w:val="FontStyle47"/>
          <w:sz w:val="24"/>
          <w:szCs w:val="24"/>
        </w:rPr>
        <w:softHyphen/>
        <w:t>скими, природоохранными и поведенческими;</w:t>
      </w:r>
    </w:p>
    <w:p w:rsidR="00AD4B00" w:rsidRPr="008C3978" w:rsidRDefault="00AD4B00" w:rsidP="008C3978">
      <w:pPr>
        <w:pStyle w:val="Style1"/>
        <w:widowControl/>
        <w:numPr>
          <w:ilvl w:val="0"/>
          <w:numId w:val="1"/>
        </w:numPr>
        <w:tabs>
          <w:tab w:val="clear" w:pos="720"/>
          <w:tab w:val="num" w:pos="360"/>
        </w:tabs>
        <w:spacing w:before="10" w:line="276" w:lineRule="auto"/>
        <w:ind w:left="360"/>
        <w:rPr>
          <w:rStyle w:val="FontStyle47"/>
          <w:sz w:val="24"/>
          <w:szCs w:val="24"/>
        </w:rPr>
      </w:pPr>
      <w:r w:rsidRPr="008C3978">
        <w:rPr>
          <w:rStyle w:val="FontStyle47"/>
          <w:sz w:val="24"/>
          <w:szCs w:val="24"/>
        </w:rPr>
        <w:t>развивать представление о своем географиче</w:t>
      </w:r>
      <w:r w:rsidRPr="008C3978">
        <w:rPr>
          <w:rStyle w:val="FontStyle47"/>
          <w:sz w:val="24"/>
          <w:szCs w:val="24"/>
        </w:rPr>
        <w:softHyphen/>
        <w:t>ском регионе, в котором локализуются и развива</w:t>
      </w:r>
      <w:r w:rsidRPr="008C3978">
        <w:rPr>
          <w:rStyle w:val="FontStyle47"/>
          <w:sz w:val="24"/>
          <w:szCs w:val="24"/>
        </w:rPr>
        <w:softHyphen/>
        <w:t xml:space="preserve">ются как </w:t>
      </w:r>
      <w:proofErr w:type="spellStart"/>
      <w:r w:rsidRPr="008C3978">
        <w:rPr>
          <w:rStyle w:val="FontStyle47"/>
          <w:sz w:val="24"/>
          <w:szCs w:val="24"/>
        </w:rPr>
        <w:t>общепланетарные</w:t>
      </w:r>
      <w:proofErr w:type="spellEnd"/>
      <w:r w:rsidRPr="008C3978">
        <w:rPr>
          <w:rStyle w:val="FontStyle47"/>
          <w:sz w:val="24"/>
          <w:szCs w:val="24"/>
        </w:rPr>
        <w:t>, так и специфические процессы и явления;</w:t>
      </w:r>
    </w:p>
    <w:p w:rsidR="00AD4B00" w:rsidRPr="008C3978" w:rsidRDefault="00AD4B00" w:rsidP="008C3978">
      <w:pPr>
        <w:pStyle w:val="Style1"/>
        <w:widowControl/>
        <w:numPr>
          <w:ilvl w:val="0"/>
          <w:numId w:val="1"/>
        </w:numPr>
        <w:tabs>
          <w:tab w:val="clear" w:pos="720"/>
          <w:tab w:val="num" w:pos="360"/>
        </w:tabs>
        <w:spacing w:before="24" w:line="276" w:lineRule="auto"/>
        <w:ind w:left="360"/>
        <w:rPr>
          <w:rStyle w:val="FontStyle47"/>
          <w:sz w:val="24"/>
          <w:szCs w:val="24"/>
        </w:rPr>
      </w:pPr>
      <w:r w:rsidRPr="008C3978">
        <w:rPr>
          <w:rStyle w:val="FontStyle47"/>
          <w:sz w:val="24"/>
          <w:szCs w:val="24"/>
        </w:rPr>
        <w:t>создать образ своего родного края, научить срав</w:t>
      </w:r>
      <w:r w:rsidRPr="008C3978">
        <w:rPr>
          <w:rStyle w:val="FontStyle47"/>
          <w:sz w:val="24"/>
          <w:szCs w:val="24"/>
        </w:rPr>
        <w:softHyphen/>
        <w:t>нивать его с другими регионами России и с различ</w:t>
      </w:r>
      <w:r w:rsidRPr="008C3978">
        <w:rPr>
          <w:rStyle w:val="FontStyle47"/>
          <w:sz w:val="24"/>
          <w:szCs w:val="24"/>
        </w:rPr>
        <w:softHyphen/>
        <w:t>ными регионами мира.</w:t>
      </w:r>
    </w:p>
    <w:p w:rsidR="00AD4B00" w:rsidRPr="008C3978" w:rsidRDefault="00AD4B00" w:rsidP="008C3978">
      <w:pPr>
        <w:pStyle w:val="a3"/>
        <w:spacing w:before="0" w:after="0" w:line="276" w:lineRule="auto"/>
        <w:ind w:firstLine="709"/>
        <w:rPr>
          <w:rStyle w:val="FontStyle47"/>
          <w:sz w:val="24"/>
          <w:szCs w:val="24"/>
        </w:rPr>
      </w:pPr>
      <w:r w:rsidRPr="008C3978">
        <w:rPr>
          <w:rStyle w:val="FontStyle47"/>
          <w:sz w:val="24"/>
          <w:szCs w:val="24"/>
        </w:rPr>
        <w:t>В Федеральном базисном учебном плане для общеобразовательных учреждений РФ предусматривает выделение 70 часов на изучение курса географии в 8 классе.</w:t>
      </w:r>
    </w:p>
    <w:p w:rsidR="00AD4B00" w:rsidRPr="008C3978" w:rsidRDefault="00AD4B00" w:rsidP="008C3978">
      <w:pPr>
        <w:pStyle w:val="a3"/>
        <w:spacing w:before="0" w:after="0" w:line="276" w:lineRule="auto"/>
        <w:ind w:firstLine="709"/>
        <w:rPr>
          <w:rStyle w:val="FontStyle47"/>
          <w:sz w:val="24"/>
          <w:szCs w:val="24"/>
        </w:rPr>
      </w:pPr>
      <w:r w:rsidRPr="008C3978">
        <w:rPr>
          <w:rStyle w:val="FontStyle47"/>
          <w:sz w:val="24"/>
          <w:szCs w:val="24"/>
        </w:rPr>
        <w:t>В соответствии  с образовательной программой учреждения, учебным планом школы на  2014 – 2015 учебный год на изучение курса географии в 8 классе отведено 70 часов (2 учебных часа в неделю, 35 учебных недель).</w:t>
      </w:r>
    </w:p>
    <w:p w:rsidR="00AD4B00" w:rsidRPr="008C3978" w:rsidRDefault="00AD4B00" w:rsidP="008C3978">
      <w:pPr>
        <w:pStyle w:val="a3"/>
        <w:spacing w:before="0" w:after="0" w:line="276" w:lineRule="auto"/>
        <w:ind w:firstLine="709"/>
        <w:rPr>
          <w:rStyle w:val="FontStyle47"/>
          <w:sz w:val="24"/>
          <w:szCs w:val="24"/>
        </w:rPr>
      </w:pPr>
      <w:r w:rsidRPr="008C3978">
        <w:rPr>
          <w:rStyle w:val="FontStyle47"/>
          <w:sz w:val="24"/>
          <w:szCs w:val="24"/>
        </w:rPr>
        <w:t xml:space="preserve">Курс географии 8 класса предусматривает изучение регионального компонента «География и экология </w:t>
      </w:r>
      <w:proofErr w:type="spellStart"/>
      <w:r w:rsidRPr="008C3978">
        <w:rPr>
          <w:rStyle w:val="FontStyle47"/>
          <w:sz w:val="24"/>
          <w:szCs w:val="24"/>
        </w:rPr>
        <w:t>ХМАО-Югры</w:t>
      </w:r>
      <w:proofErr w:type="spellEnd"/>
      <w:r w:rsidRPr="008C3978">
        <w:rPr>
          <w:rStyle w:val="FontStyle47"/>
          <w:sz w:val="24"/>
          <w:szCs w:val="24"/>
        </w:rPr>
        <w:t xml:space="preserve">» (8-9 класс) </w:t>
      </w:r>
      <w:proofErr w:type="spellStart"/>
      <w:r w:rsidRPr="008C3978">
        <w:rPr>
          <w:rStyle w:val="FontStyle47"/>
          <w:sz w:val="24"/>
          <w:szCs w:val="24"/>
        </w:rPr>
        <w:t>интегрированно</w:t>
      </w:r>
      <w:proofErr w:type="spellEnd"/>
      <w:r w:rsidRPr="008C3978">
        <w:rPr>
          <w:rStyle w:val="FontStyle47"/>
          <w:sz w:val="24"/>
          <w:szCs w:val="24"/>
        </w:rPr>
        <w:t xml:space="preserve"> с основным содержанием учебного предмета через включение региональной со</w:t>
      </w:r>
      <w:r w:rsidR="00B3388B" w:rsidRPr="008C3978">
        <w:rPr>
          <w:rStyle w:val="FontStyle47"/>
          <w:sz w:val="24"/>
          <w:szCs w:val="24"/>
        </w:rPr>
        <w:t>с</w:t>
      </w:r>
      <w:r w:rsidRPr="008C3978">
        <w:rPr>
          <w:rStyle w:val="FontStyle47"/>
          <w:sz w:val="24"/>
          <w:szCs w:val="24"/>
        </w:rPr>
        <w:t>тавляющей в изучаемый материал.</w:t>
      </w:r>
    </w:p>
    <w:p w:rsidR="00AD4B00" w:rsidRPr="008C3978" w:rsidRDefault="00AD4B00" w:rsidP="008C3978">
      <w:pPr>
        <w:spacing w:line="276" w:lineRule="auto"/>
        <w:ind w:firstLine="709"/>
        <w:jc w:val="both"/>
        <w:outlineLvl w:val="0"/>
        <w:rPr>
          <w:b/>
          <w:bCs/>
          <w:color w:val="000000"/>
        </w:rPr>
      </w:pPr>
      <w:r w:rsidRPr="008C3978">
        <w:rPr>
          <w:rStyle w:val="FontStyle47"/>
          <w:sz w:val="24"/>
          <w:szCs w:val="24"/>
        </w:rPr>
        <w:lastRenderedPageBreak/>
        <w:t>Преподавание курса географии в 8 классе осуществляется по учебнику под редакцией Дронова.</w:t>
      </w:r>
    </w:p>
    <w:p w:rsidR="00AD4B00" w:rsidRPr="008C3978" w:rsidRDefault="00AD4B00" w:rsidP="008C3978">
      <w:pPr>
        <w:spacing w:line="276" w:lineRule="auto"/>
        <w:ind w:firstLine="709"/>
        <w:jc w:val="both"/>
      </w:pPr>
      <w:r w:rsidRPr="008C3978">
        <w:t>Раскрытие учебного содержания в курсе «</w:t>
      </w:r>
      <w:r w:rsidRPr="008C3978">
        <w:rPr>
          <w:bCs/>
          <w:color w:val="000000"/>
          <w:spacing w:val="2"/>
        </w:rPr>
        <w:t>География России. Природа. Население. Хозяйство» по разделам и темам.</w:t>
      </w:r>
    </w:p>
    <w:p w:rsidR="009A1BED" w:rsidRPr="008C3978" w:rsidRDefault="008C3978" w:rsidP="008C3978">
      <w:pPr>
        <w:jc w:val="both"/>
      </w:pPr>
    </w:p>
    <w:sectPr w:rsidR="009A1BED" w:rsidRPr="008C3978" w:rsidSect="00AD4B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B330B"/>
    <w:multiLevelType w:val="hybridMultilevel"/>
    <w:tmpl w:val="B33A5E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4B00"/>
    <w:rsid w:val="002F1E44"/>
    <w:rsid w:val="00704830"/>
    <w:rsid w:val="008A0996"/>
    <w:rsid w:val="008C3978"/>
    <w:rsid w:val="008F4AF9"/>
    <w:rsid w:val="00AC7A9A"/>
    <w:rsid w:val="00AD4B00"/>
    <w:rsid w:val="00B33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7">
    <w:name w:val="Font Style47"/>
    <w:basedOn w:val="a0"/>
    <w:rsid w:val="00AD4B00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rsid w:val="00AD4B00"/>
    <w:pPr>
      <w:widowControl w:val="0"/>
      <w:autoSpaceDE w:val="0"/>
      <w:autoSpaceDN w:val="0"/>
      <w:adjustRightInd w:val="0"/>
      <w:spacing w:line="245" w:lineRule="exact"/>
      <w:ind w:firstLine="259"/>
      <w:jc w:val="both"/>
    </w:pPr>
    <w:rPr>
      <w:sz w:val="20"/>
    </w:rPr>
  </w:style>
  <w:style w:type="paragraph" w:customStyle="1" w:styleId="Style1">
    <w:name w:val="Style1"/>
    <w:basedOn w:val="a"/>
    <w:rsid w:val="00AD4B00"/>
    <w:pPr>
      <w:widowControl w:val="0"/>
      <w:autoSpaceDE w:val="0"/>
      <w:autoSpaceDN w:val="0"/>
      <w:adjustRightInd w:val="0"/>
      <w:spacing w:line="251" w:lineRule="exact"/>
      <w:jc w:val="both"/>
    </w:pPr>
    <w:rPr>
      <w:sz w:val="20"/>
    </w:rPr>
  </w:style>
  <w:style w:type="paragraph" w:styleId="a3">
    <w:name w:val="Normal (Web)"/>
    <w:basedOn w:val="a"/>
    <w:rsid w:val="00AD4B00"/>
    <w:pPr>
      <w:spacing w:before="120" w:after="120"/>
      <w:jc w:val="both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3040</Characters>
  <Application>Microsoft Office Word</Application>
  <DocSecurity>0</DocSecurity>
  <Lines>25</Lines>
  <Paragraphs>7</Paragraphs>
  <ScaleCrop>false</ScaleCrop>
  <Company>ЛСОШ№6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Каб-</dc:creator>
  <cp:keywords/>
  <dc:description/>
  <cp:lastModifiedBy>Математика</cp:lastModifiedBy>
  <cp:revision>4</cp:revision>
  <dcterms:created xsi:type="dcterms:W3CDTF">2014-11-21T11:15:00Z</dcterms:created>
  <dcterms:modified xsi:type="dcterms:W3CDTF">2014-11-22T05:03:00Z</dcterms:modified>
</cp:coreProperties>
</file>